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013B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sz w:val="28"/>
          <w:szCs w:val="28"/>
        </w:rPr>
      </w:pPr>
      <w:r w:rsidRPr="001034EF">
        <w:rPr>
          <w:rFonts w:ascii="Arial Black" w:hAnsi="Arial Black" w:cs="Times New Roman"/>
          <w:bCs/>
          <w:sz w:val="28"/>
          <w:szCs w:val="28"/>
        </w:rPr>
        <w:t>MĚSÍC ČERVEN</w:t>
      </w:r>
    </w:p>
    <w:p w14:paraId="373D0355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sz w:val="28"/>
          <w:szCs w:val="28"/>
        </w:rPr>
      </w:pPr>
    </w:p>
    <w:p w14:paraId="3AB5B7FC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4.6.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Kuželky s předškolními dětmi z MŠ Polipsy </w:t>
      </w:r>
    </w:p>
    <w:p w14:paraId="68600BCC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(10.00 hodin – zahrada Domova)</w:t>
      </w:r>
    </w:p>
    <w:p w14:paraId="47B1755D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4.6.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Hudební vystoupení Jaroslava Pospíšila</w:t>
      </w:r>
    </w:p>
    <w:p w14:paraId="7DF04BF8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(13.30 hodin – recepce Domova) </w:t>
      </w:r>
    </w:p>
    <w:p w14:paraId="069F6B79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5.6.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Canisterapie s Petrem Janečkem </w:t>
      </w:r>
    </w:p>
    <w:p w14:paraId="2CEAB688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(13.30 hodin – aktivizační místnost)</w:t>
      </w:r>
    </w:p>
    <w:p w14:paraId="43695460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6.6.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Petanque s dětmi ze ZŠ speciální Uhlířské Janovice </w:t>
      </w:r>
    </w:p>
    <w:p w14:paraId="3AD6BFF7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(9.30 hodin – zahrada Domova)</w:t>
      </w:r>
    </w:p>
    <w:p w14:paraId="5B8F3F72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12.6.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Taneční terapie s Petrem Veletou</w:t>
      </w:r>
    </w:p>
    <w:p w14:paraId="2181D4A7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 (14.00 hodin – recepce Domova) </w:t>
      </w:r>
    </w:p>
    <w:p w14:paraId="0CC7D526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13.6.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Cestovatelská přednáška s Jakubem Greschlem – Provance (10.00 hodin – aktivizační místnost) </w:t>
      </w:r>
    </w:p>
    <w:p w14:paraId="6948DB68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14.6.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Koncert dechové kapely v rámci festivalu Kmochův Kolín (10.00 – místo upřesníme dle počasí)</w:t>
      </w:r>
    </w:p>
    <w:p w14:paraId="2B16255C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19.6.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Zooterapie s Petrem Janečkem </w:t>
      </w:r>
    </w:p>
    <w:p w14:paraId="0BA40893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(13.30 hodin – aktivizační místnost) </w:t>
      </w:r>
    </w:p>
    <w:p w14:paraId="2EE9B430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20.6.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Návštěva výstavy Šikovné ruce v Lysé nad Labem </w:t>
      </w:r>
    </w:p>
    <w:p w14:paraId="56B26589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(odjezd v 10.00 hodin)  </w:t>
      </w:r>
    </w:p>
    <w:p w14:paraId="14EE1948" w14:textId="77777777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24.6.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Kavárnička pro červnové oslavence </w:t>
      </w:r>
    </w:p>
    <w:p w14:paraId="0D4C90D6" w14:textId="6685B708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 xml:space="preserve">(13.30 hodin – aktivizační místnost) </w:t>
      </w:r>
    </w:p>
    <w:p w14:paraId="4D5D25A0" w14:textId="3AB0C1EA" w:rsidR="001034EF" w:rsidRPr="001034EF" w:rsidRDefault="001034EF" w:rsidP="001034EF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28"/>
          <w:szCs w:val="28"/>
          <w:lang w:eastAsia="cs-CZ"/>
        </w:rPr>
      </w:pPr>
      <w:r w:rsidRPr="001034EF">
        <w:rPr>
          <w:rFonts w:ascii="Arial Black" w:hAnsi="Arial Black" w:cs="Times New Roman"/>
          <w:bCs/>
          <w:noProof/>
          <w:color w:val="FF0000"/>
          <w:sz w:val="28"/>
          <w:szCs w:val="28"/>
          <w:lang w:eastAsia="cs-CZ"/>
        </w:rPr>
        <w:t xml:space="preserve">30.6. </w:t>
      </w:r>
      <w:r w:rsidRPr="001034EF">
        <w:rPr>
          <w:rFonts w:ascii="Arial Black" w:hAnsi="Arial Black" w:cs="Times New Roman"/>
          <w:bCs/>
          <w:noProof/>
          <w:sz w:val="28"/>
          <w:szCs w:val="28"/>
          <w:lang w:eastAsia="cs-CZ"/>
        </w:rPr>
        <w:t>Vychází letní číslo Listů Domova</w:t>
      </w:r>
    </w:p>
    <w:p w14:paraId="38637ADB" w14:textId="32CB8AE5" w:rsidR="00DF405A" w:rsidRPr="001034EF" w:rsidRDefault="001034EF">
      <w:pPr>
        <w:rPr>
          <w:rFonts w:ascii="Arial Black" w:hAnsi="Arial Black"/>
          <w:bCs/>
          <w:sz w:val="28"/>
          <w:szCs w:val="28"/>
        </w:rPr>
      </w:pPr>
      <w:r>
        <w:rPr>
          <w:rFonts w:ascii="Gabriola" w:hAnsi="Gabriola" w:cs="Times New Roman"/>
          <w:noProof/>
          <w:sz w:val="2"/>
          <w:szCs w:val="2"/>
          <w:lang w:eastAsia="cs-CZ"/>
        </w:rPr>
        <w:drawing>
          <wp:anchor distT="0" distB="0" distL="114300" distR="114300" simplePos="0" relativeHeight="251659264" behindDoc="1" locked="0" layoutInCell="1" allowOverlap="1" wp14:anchorId="6F43A34A" wp14:editId="2A397478">
            <wp:simplePos x="0" y="0"/>
            <wp:positionH relativeFrom="margin">
              <wp:posOffset>586105</wp:posOffset>
            </wp:positionH>
            <wp:positionV relativeFrom="paragraph">
              <wp:posOffset>287020</wp:posOffset>
            </wp:positionV>
            <wp:extent cx="4362450" cy="2725420"/>
            <wp:effectExtent l="0" t="0" r="0" b="9525"/>
            <wp:wrapTight wrapText="bothSides">
              <wp:wrapPolygon edited="0">
                <wp:start x="0" y="0"/>
                <wp:lineTo x="0" y="21439"/>
                <wp:lineTo x="21506" y="21439"/>
                <wp:lineTo x="21506" y="0"/>
                <wp:lineTo x="0" y="0"/>
              </wp:wrapPolygon>
            </wp:wrapTight>
            <wp:docPr id="17096400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40071" name="Obrázek 170964007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" t="13097"/>
                    <a:stretch/>
                  </pic:blipFill>
                  <pic:spPr bwMode="auto">
                    <a:xfrm>
                      <a:off x="0" y="0"/>
                      <a:ext cx="4362450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405A" w:rsidRPr="0010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EF"/>
    <w:rsid w:val="001034EF"/>
    <w:rsid w:val="007F32E1"/>
    <w:rsid w:val="00C75A01"/>
    <w:rsid w:val="00DF405A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D9CB"/>
  <w15:chartTrackingRefBased/>
  <w15:docId w15:val="{E59FFB4B-C72C-4511-B415-C0A807B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4E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0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3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3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3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34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34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34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34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34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34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0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0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34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034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34EF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034E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34E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1</cp:revision>
  <dcterms:created xsi:type="dcterms:W3CDTF">2025-05-29T06:23:00Z</dcterms:created>
  <dcterms:modified xsi:type="dcterms:W3CDTF">2025-05-29T06:25:00Z</dcterms:modified>
</cp:coreProperties>
</file>